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FCB2" w14:textId="77777777" w:rsidR="0017332B" w:rsidRDefault="00E93989">
      <w:pPr>
        <w:spacing w:line="200" w:lineRule="atLeast"/>
        <w:ind w:left="36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09457611" wp14:editId="48CF1E8D">
            <wp:extent cx="2089638" cy="623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638" cy="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AE3C0" w14:textId="77777777" w:rsidR="0017332B" w:rsidRDefault="0017332B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2F7C8470" w14:textId="763304B3" w:rsidR="00F414F9" w:rsidRDefault="00F414F9" w:rsidP="00F414F9">
      <w:pPr>
        <w:spacing w:before="72" w:line="252" w:lineRule="exact"/>
        <w:ind w:right="12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UNIVERSITY RESEARCH INSTITUTE (URI)</w:t>
      </w:r>
      <w:r>
        <w:rPr>
          <w:rFonts w:ascii="Arial" w:eastAsia="Arial" w:hAnsi="Arial" w:cs="Arial"/>
          <w:b/>
          <w:bCs/>
        </w:rPr>
        <w:t xml:space="preserve"> </w:t>
      </w:r>
      <w:r w:rsidR="001B0BD8">
        <w:rPr>
          <w:rFonts w:ascii="Arial" w:eastAsia="Arial" w:hAnsi="Arial" w:cs="Arial"/>
          <w:b/>
          <w:bCs/>
          <w:spacing w:val="-1"/>
        </w:rPr>
        <w:t>REVIEW PROCESS</w:t>
      </w:r>
    </w:p>
    <w:tbl>
      <w:tblPr>
        <w:tblpPr w:leftFromText="180" w:rightFromText="180" w:vertAnchor="text" w:horzAnchor="margin" w:tblpY="6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898"/>
        <w:gridCol w:w="1306"/>
        <w:gridCol w:w="1193"/>
        <w:gridCol w:w="1342"/>
      </w:tblGrid>
      <w:tr w:rsidR="001B0BD8" w14:paraId="29B25B4E" w14:textId="77777777" w:rsidTr="001B0BD8">
        <w:trPr>
          <w:trHeight w:hRule="exact" w:val="72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C5CB1E8" w14:textId="77777777" w:rsidR="001B0BD8" w:rsidRPr="00642ACD" w:rsidRDefault="001B0BD8" w:rsidP="001B0BD8"/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B21F1CB" w14:textId="776359D6" w:rsidR="001B0BD8" w:rsidRDefault="001B0BD8" w:rsidP="001B0BD8">
            <w:pPr>
              <w:pStyle w:val="TableParagraph"/>
              <w:ind w:left="102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should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Panel</w:t>
            </w:r>
            <w:r>
              <w:rPr>
                <w:rFonts w:asci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weeks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advance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visit</w:t>
            </w:r>
            <w:r>
              <w:rPr>
                <w:rStyle w:val="FootnoteReference"/>
                <w:rFonts w:ascii="Arial"/>
                <w:b/>
                <w:sz w:val="20"/>
              </w:rPr>
              <w:footnoteReference w:id="1"/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045AA6E" w14:textId="77777777" w:rsidR="001B0BD8" w:rsidRDefault="001B0BD8" w:rsidP="001B0BD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BA7DB7C" w14:textId="77777777" w:rsidR="001B0BD8" w:rsidRDefault="001B0BD8" w:rsidP="001B0BD8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19BED41" w14:textId="77777777" w:rsidR="001B0BD8" w:rsidRDefault="001B0BD8" w:rsidP="001B0BD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5E9AA3A" w14:textId="77777777" w:rsidR="001B0BD8" w:rsidRDefault="001B0BD8" w:rsidP="001B0BD8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When?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0343289" w14:textId="77777777" w:rsidR="001B0BD8" w:rsidRDefault="001B0BD8" w:rsidP="001B0BD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D8385D7" w14:textId="77777777" w:rsidR="001B0BD8" w:rsidRDefault="001B0BD8" w:rsidP="001B0BD8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Whom?</w:t>
            </w:r>
          </w:p>
        </w:tc>
      </w:tr>
      <w:tr w:rsidR="001B0BD8" w14:paraId="4623F809" w14:textId="77777777" w:rsidTr="001B0BD8">
        <w:trPr>
          <w:trHeight w:hRule="exact" w:val="4990"/>
        </w:trPr>
        <w:tc>
          <w:tcPr>
            <w:tcW w:w="60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7CC7" w14:textId="77777777" w:rsidR="001B0BD8" w:rsidRPr="00642ACD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270B608" w14:textId="77777777" w:rsidR="001B0BD8" w:rsidRPr="00642ACD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90445A6" w14:textId="77777777" w:rsidR="001B0BD8" w:rsidRPr="00642ACD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F0A4A1" w14:textId="77777777" w:rsidR="001B0BD8" w:rsidRPr="00642ACD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1E89E96" w14:textId="77777777" w:rsidR="001B0BD8" w:rsidRPr="00642ACD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418C21F" w14:textId="77777777" w:rsidR="001B0BD8" w:rsidRPr="00642ACD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4DC131A" w14:textId="77777777" w:rsidR="001B0BD8" w:rsidRPr="00642ACD" w:rsidRDefault="001B0BD8" w:rsidP="001B0BD8">
            <w:pPr>
              <w:pStyle w:val="TableParagraph"/>
              <w:spacing w:before="1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2ACD">
              <w:rPr>
                <w:rFonts w:ascii="Arial"/>
                <w:sz w:val="20"/>
              </w:rPr>
              <w:t>1</w:t>
            </w:r>
          </w:p>
        </w:tc>
        <w:tc>
          <w:tcPr>
            <w:tcW w:w="589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9F3E" w14:textId="77777777" w:rsidR="001B0BD8" w:rsidRDefault="001B0BD8" w:rsidP="001B0BD8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</w:p>
          <w:p w14:paraId="034ADC5A" w14:textId="77777777" w:rsidR="001B0BD8" w:rsidRDefault="001B0BD8" w:rsidP="001B0BD8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Self</w:t>
            </w:r>
            <w:r>
              <w:rPr>
                <w:rFonts w:ascii="Arial"/>
                <w:spacing w:val="-6"/>
                <w:sz w:val="20"/>
              </w:rPr>
              <w:t>-e</w:t>
            </w:r>
            <w:r>
              <w:rPr>
                <w:rFonts w:ascii="Arial"/>
                <w:sz w:val="20"/>
              </w:rPr>
              <w:t>valuation document (SED)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include:</w:t>
            </w:r>
          </w:p>
          <w:p w14:paraId="69F41F77" w14:textId="77777777" w:rsidR="001B0BD8" w:rsidRDefault="001B0BD8" w:rsidP="001B0B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680FF8" w14:textId="7B69A16E" w:rsidR="001B0BD8" w:rsidRPr="004624B6" w:rsidRDefault="001B0BD8" w:rsidP="001B0BD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URI</w:t>
            </w:r>
            <w:r>
              <w:rPr>
                <w:rFonts w:ascii="Arial"/>
                <w:spacing w:val="-4"/>
                <w:sz w:val="20"/>
              </w:rPr>
              <w:t xml:space="preserve"> staff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</w:t>
            </w:r>
          </w:p>
          <w:p w14:paraId="1439719E" w14:textId="77777777" w:rsidR="001B0BD8" w:rsidRDefault="001B0BD8" w:rsidP="001B0BD8">
            <w:pPr>
              <w:pStyle w:val="ListParagraph"/>
              <w:tabs>
                <w:tab w:val="left" w:pos="463"/>
              </w:tabs>
              <w:spacing w:before="1" w:line="244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869AD" w14:textId="457BCC5C" w:rsidR="001B0BD8" w:rsidRPr="004624B6" w:rsidRDefault="001B0BD8" w:rsidP="001B0BD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URI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thinks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useful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Panel,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example,</w:t>
            </w:r>
            <w:r>
              <w:rPr>
                <w:rFonts w:ascii="Arial"/>
                <w:spacing w:val="-8"/>
                <w:sz w:val="20"/>
              </w:rPr>
              <w:t xml:space="preserve"> the URI </w:t>
            </w:r>
            <w:r>
              <w:rPr>
                <w:rFonts w:ascii="Arial"/>
                <w:spacing w:val="-7"/>
                <w:sz w:val="20"/>
              </w:rPr>
              <w:t>strategy, action plan, APR documentation</w:t>
            </w:r>
            <w:r>
              <w:rPr>
                <w:rFonts w:ascii="Arial"/>
                <w:sz w:val="20"/>
              </w:rPr>
              <w:t>, indications of future plans including on research, international engagement and entrepreneurship, and financial projects.</w:t>
            </w:r>
          </w:p>
          <w:p w14:paraId="758B0349" w14:textId="77777777" w:rsidR="001B0BD8" w:rsidRPr="004624B6" w:rsidRDefault="001B0BD8" w:rsidP="001B0BD8">
            <w:pPr>
              <w:tabs>
                <w:tab w:val="left" w:pos="463"/>
              </w:tabs>
              <w:ind w:right="12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0A0805" w14:textId="11073088" w:rsidR="001B0BD8" w:rsidRPr="004624B6" w:rsidRDefault="001B0BD8" w:rsidP="001B0BD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Information under the subheadings outlined in the URI Review Guidelines (see </w:t>
            </w:r>
            <w:r>
              <w:rPr>
                <w:rFonts w:ascii="Arial"/>
                <w:sz w:val="20"/>
              </w:rPr>
              <w:t>‘</w:t>
            </w:r>
            <w:r>
              <w:rPr>
                <w:rFonts w:ascii="Arial"/>
                <w:sz w:val="20"/>
              </w:rPr>
              <w:t>Guidance on Writing the SED</w:t>
            </w:r>
            <w:r>
              <w:rPr>
                <w:rFonts w:ascii="Arial"/>
                <w:sz w:val="20"/>
              </w:rPr>
              <w:t>’</w:t>
            </w:r>
            <w:r>
              <w:rPr>
                <w:rFonts w:ascii="Arial"/>
                <w:sz w:val="20"/>
              </w:rPr>
              <w:t>).</w:t>
            </w:r>
          </w:p>
          <w:p w14:paraId="28E29570" w14:textId="77777777" w:rsidR="001B0BD8" w:rsidRPr="004624B6" w:rsidRDefault="001B0BD8" w:rsidP="001B0BD8">
            <w:pPr>
              <w:tabs>
                <w:tab w:val="left" w:pos="463"/>
              </w:tabs>
              <w:ind w:right="127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8BB9A4" w14:textId="77777777" w:rsidR="001B0BD8" w:rsidRPr="004624B6" w:rsidRDefault="001B0BD8" w:rsidP="001B0BD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URI</w:t>
            </w:r>
            <w:r>
              <w:rPr>
                <w:rFonts w:ascii="Arial"/>
                <w:sz w:val="20"/>
              </w:rPr>
              <w:t>’</w:t>
            </w:r>
            <w:r>
              <w:rPr>
                <w:rFonts w:ascii="Arial"/>
                <w:sz w:val="20"/>
              </w:rPr>
              <w:t>s own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analysis</w:t>
            </w:r>
          </w:p>
          <w:p w14:paraId="665D74C9" w14:textId="77777777" w:rsidR="001B0BD8" w:rsidRPr="004624B6" w:rsidRDefault="001B0BD8" w:rsidP="001B0BD8">
            <w:pPr>
              <w:tabs>
                <w:tab w:val="left" w:pos="46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52A79" w14:textId="77777777" w:rsidR="001B0BD8" w:rsidRDefault="001B0BD8" w:rsidP="001B0BD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68B3436" w14:textId="77777777" w:rsidR="001B0BD8" w:rsidRDefault="001B0BD8" w:rsidP="001B0BD8">
            <w:pPr>
              <w:pStyle w:val="TableParagraph"/>
              <w:ind w:left="102" w:righ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u w:val="single" w:color="000000"/>
              </w:rPr>
              <w:t>Note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see URI Review </w:t>
            </w:r>
            <w:r>
              <w:rPr>
                <w:rFonts w:ascii="Arial"/>
                <w:spacing w:val="-4"/>
                <w:sz w:val="20"/>
              </w:rPr>
              <w:t>Guidance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9D56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9C6BC0B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28B6A2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CF32703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72C86D7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23DBD8D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9D7CB9" w14:textId="77777777" w:rsidR="001B0BD8" w:rsidRDefault="001B0BD8" w:rsidP="001B0BD8">
            <w:pPr>
              <w:pStyle w:val="TableParagraph"/>
              <w:spacing w:before="15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URI</w:t>
            </w:r>
          </w:p>
        </w:tc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AF61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24304D7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01D7576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300309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F161EF" w14:textId="77777777" w:rsidR="001B0BD8" w:rsidRDefault="001B0BD8" w:rsidP="001B0BD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046FCCB" w14:textId="77777777" w:rsidR="001B0BD8" w:rsidRDefault="001B0BD8" w:rsidP="001B0BD8">
            <w:pPr>
              <w:pStyle w:val="TableParagraph"/>
              <w:ind w:left="99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</w:p>
        </w:tc>
        <w:tc>
          <w:tcPr>
            <w:tcW w:w="13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D1F5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9EF9884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BAEB2E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DCF46B" w14:textId="77777777" w:rsidR="001B0BD8" w:rsidRDefault="001B0BD8" w:rsidP="001B0B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F9962E5" w14:textId="77777777" w:rsidR="001B0BD8" w:rsidRDefault="001B0BD8" w:rsidP="001B0BD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A73C39B" w14:textId="77777777" w:rsidR="001B0BD8" w:rsidRDefault="001B0BD8" w:rsidP="001B0BD8">
            <w:pPr>
              <w:pStyle w:val="TableParagraph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Review Co-ordinator</w:t>
            </w:r>
          </w:p>
        </w:tc>
      </w:tr>
      <w:tr w:rsidR="001B0BD8" w14:paraId="53C4477C" w14:textId="77777777" w:rsidTr="001B0BD8">
        <w:trPr>
          <w:trHeight w:hRule="exact" w:val="110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4C4E" w14:textId="77777777" w:rsidR="001B0BD8" w:rsidRPr="00642ACD" w:rsidRDefault="001B0BD8" w:rsidP="001B0BD8">
            <w:pPr>
              <w:pStyle w:val="TableParagraph"/>
              <w:spacing w:before="148"/>
              <w:jc w:val="center"/>
              <w:rPr>
                <w:rFonts w:ascii="Arial"/>
                <w:sz w:val="20"/>
              </w:rPr>
            </w:pPr>
          </w:p>
          <w:p w14:paraId="334F40C7" w14:textId="77777777" w:rsidR="001B0BD8" w:rsidRPr="00642ACD" w:rsidRDefault="001B0BD8" w:rsidP="001B0BD8">
            <w:pPr>
              <w:pStyle w:val="TableParagraph"/>
              <w:spacing w:before="148"/>
              <w:jc w:val="center"/>
              <w:rPr>
                <w:rFonts w:ascii="Arial"/>
                <w:sz w:val="20"/>
              </w:rPr>
            </w:pPr>
            <w:r w:rsidRPr="00642ACD">
              <w:rPr>
                <w:rFonts w:ascii="Arial"/>
                <w:sz w:val="20"/>
              </w:rPr>
              <w:t>2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D043" w14:textId="4F71BC67" w:rsidR="001B0BD8" w:rsidRDefault="001B0BD8" w:rsidP="00DE25D8">
            <w:pPr>
              <w:pStyle w:val="TableParagraph"/>
              <w:spacing w:before="109" w:line="241" w:lineRule="auto"/>
              <w:ind w:left="102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inclusion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alongside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in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5622" w14:textId="77777777" w:rsidR="001B0BD8" w:rsidRDefault="001B0BD8" w:rsidP="001B0BD8">
            <w:pPr>
              <w:pStyle w:val="TableParagraph"/>
              <w:ind w:left="99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Intelligence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team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2E3F" w14:textId="6808810B" w:rsidR="001B0BD8" w:rsidRDefault="001B0BD8" w:rsidP="001B0BD8">
            <w:pPr>
              <w:pStyle w:val="TableParagraph"/>
              <w:ind w:left="99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 w:rsidR="005A22EC">
              <w:rPr>
                <w:rFonts w:ascii="Arial"/>
                <w:spacing w:val="-1"/>
                <w:sz w:val="20"/>
              </w:rPr>
              <w:t>/shortly 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kick-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F3D7" w14:textId="77777777" w:rsidR="001B0BD8" w:rsidRDefault="001B0BD8" w:rsidP="001B0BD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Review Co-ordinator</w:t>
            </w:r>
          </w:p>
        </w:tc>
      </w:tr>
      <w:tr w:rsidR="001B0BD8" w14:paraId="6A1B73E3" w14:textId="77777777" w:rsidTr="001B0BD8">
        <w:trPr>
          <w:trHeight w:hRule="exact" w:val="931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4BB8" w14:textId="77777777" w:rsidR="001B0BD8" w:rsidRPr="00642ACD" w:rsidRDefault="001B0BD8" w:rsidP="001B0BD8">
            <w:pPr>
              <w:pStyle w:val="TableParagraph"/>
              <w:spacing w:before="148"/>
              <w:jc w:val="center"/>
              <w:rPr>
                <w:rFonts w:ascii="Arial"/>
                <w:sz w:val="20"/>
              </w:rPr>
            </w:pPr>
            <w:r w:rsidRPr="00642ACD">
              <w:rPr>
                <w:rFonts w:ascii="Arial"/>
                <w:sz w:val="20"/>
              </w:rPr>
              <w:t>3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AC5B" w14:textId="77777777" w:rsidR="001B0BD8" w:rsidRDefault="001B0BD8" w:rsidP="001B0BD8">
            <w:pPr>
              <w:pStyle w:val="TableParagraph"/>
              <w:spacing w:before="109" w:line="241" w:lineRule="auto"/>
              <w:ind w:left="102" w:right="14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SWOT analysis of the URI by the PVC Research</w:t>
            </w:r>
            <w:r>
              <w:rPr>
                <w:rStyle w:val="FootnoteReference"/>
                <w:rFonts w:ascii="Arial"/>
                <w:sz w:val="20"/>
              </w:rPr>
              <w:footnoteReference w:id="2"/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0916" w14:textId="77777777" w:rsidR="001B0BD8" w:rsidRDefault="001B0BD8" w:rsidP="001B0BD8">
            <w:pPr>
              <w:pStyle w:val="TableParagraph"/>
              <w:ind w:left="99" w:right="18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PVC Research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6454B" w14:textId="4352EBB1" w:rsidR="001B0BD8" w:rsidRDefault="002F0A8D" w:rsidP="001B0BD8">
            <w:pPr>
              <w:pStyle w:val="TableParagraph"/>
              <w:ind w:left="99" w:right="15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4</w:t>
            </w:r>
            <w:bookmarkStart w:id="0" w:name="_GoBack"/>
            <w:bookmarkEnd w:id="0"/>
            <w:r w:rsidR="001B0BD8">
              <w:rPr>
                <w:rFonts w:ascii="Arial"/>
                <w:spacing w:val="-1"/>
                <w:sz w:val="20"/>
              </w:rPr>
              <w:t xml:space="preserve"> weeks prior to the review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D1FD8" w14:textId="77777777" w:rsidR="001B0BD8" w:rsidRDefault="001B0BD8" w:rsidP="001B0BD8">
            <w:pPr>
              <w:pStyle w:val="TableParagraph"/>
              <w:spacing w:line="226" w:lineRule="exact"/>
              <w:ind w:left="102"/>
              <w:rPr>
                <w:rFonts w:ascii="Arial"/>
                <w:spacing w:val="3"/>
                <w:sz w:val="20"/>
              </w:rPr>
            </w:pPr>
            <w:r>
              <w:rPr>
                <w:rFonts w:ascii="Arial"/>
                <w:spacing w:val="3"/>
                <w:sz w:val="20"/>
              </w:rPr>
              <w:t>Review Co-ordinator</w:t>
            </w:r>
          </w:p>
        </w:tc>
      </w:tr>
      <w:tr w:rsidR="001B0BD8" w14:paraId="4F655F2F" w14:textId="77777777" w:rsidTr="001B0BD8">
        <w:trPr>
          <w:trHeight w:hRule="exact" w:val="116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39C42D" w14:textId="77777777" w:rsidR="001B0BD8" w:rsidRPr="00642ACD" w:rsidRDefault="001B0BD8" w:rsidP="001B0BD8">
            <w:pPr>
              <w:pStyle w:val="TableParagraph"/>
              <w:spacing w:before="148"/>
              <w:jc w:val="center"/>
              <w:rPr>
                <w:rFonts w:ascii="Arial"/>
                <w:sz w:val="20"/>
              </w:rPr>
            </w:pPr>
          </w:p>
          <w:p w14:paraId="5527BDB9" w14:textId="77777777" w:rsidR="001B0BD8" w:rsidRPr="00642ACD" w:rsidRDefault="001B0BD8" w:rsidP="001B0BD8">
            <w:pPr>
              <w:pStyle w:val="TableParagraph"/>
              <w:spacing w:before="148"/>
              <w:jc w:val="center"/>
              <w:rPr>
                <w:rFonts w:ascii="Arial"/>
                <w:sz w:val="20"/>
              </w:rPr>
            </w:pPr>
            <w:r w:rsidRPr="00642ACD">
              <w:rPr>
                <w:rFonts w:ascii="Arial"/>
                <w:sz w:val="20"/>
              </w:rPr>
              <w:t>4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A65811" w14:textId="77777777" w:rsidR="001B0BD8" w:rsidRDefault="001B0BD8" w:rsidP="001B0B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388D79AA" w14:textId="5C00669E" w:rsidR="001B0BD8" w:rsidRDefault="001B0BD8" w:rsidP="001B0BD8">
            <w:pPr>
              <w:pStyle w:val="TableParagraph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follow-up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 URI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review </w:t>
            </w:r>
            <w:r>
              <w:rPr>
                <w:rFonts w:ascii="Arial"/>
                <w:spacing w:val="-1"/>
                <w:sz w:val="20"/>
              </w:rPr>
              <w:t>(if available)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814168" w14:textId="77777777" w:rsidR="001B0BD8" w:rsidRDefault="001B0BD8" w:rsidP="001B0B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7B6F3AB" w14:textId="77777777" w:rsidR="001B0BD8" w:rsidRDefault="001B0BD8" w:rsidP="001B0BD8">
            <w:pPr>
              <w:pStyle w:val="TableParagraph"/>
              <w:ind w:left="99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Governance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URI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AECC80" w14:textId="07087F8F" w:rsidR="001B0BD8" w:rsidRDefault="001B0BD8" w:rsidP="001B0BD8">
            <w:pPr>
              <w:pStyle w:val="TableParagraph"/>
              <w:ind w:left="99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3 </w:t>
            </w:r>
            <w:r>
              <w:rPr>
                <w:rFonts w:ascii="Arial"/>
                <w:spacing w:val="-1"/>
                <w:sz w:val="20"/>
              </w:rPr>
              <w:t>weeks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E81B1F" w14:textId="77777777" w:rsidR="001B0BD8" w:rsidRDefault="001B0BD8" w:rsidP="001B0BD8">
            <w:pPr>
              <w:pStyle w:val="TableParagraph"/>
              <w:spacing w:line="239" w:lineRule="auto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Review Co-ordinator</w:t>
            </w:r>
          </w:p>
        </w:tc>
      </w:tr>
      <w:tr w:rsidR="001B0BD8" w:rsidDel="00E93989" w14:paraId="3B3CC594" w14:textId="77777777" w:rsidTr="001B0BD8">
        <w:trPr>
          <w:trHeight w:hRule="exact" w:val="104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016FA1" w14:textId="77777777" w:rsidR="001B0BD8" w:rsidRPr="00642ACD" w:rsidDel="00E93989" w:rsidRDefault="001B0BD8" w:rsidP="001B0BD8">
            <w:pPr>
              <w:pStyle w:val="TableParagraph"/>
              <w:spacing w:before="148"/>
              <w:jc w:val="center"/>
              <w:rPr>
                <w:rFonts w:ascii="Arial"/>
                <w:sz w:val="20"/>
              </w:rPr>
            </w:pPr>
            <w:r w:rsidRPr="00642ACD">
              <w:rPr>
                <w:rFonts w:ascii="Arial"/>
                <w:sz w:val="20"/>
              </w:rPr>
              <w:t>5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24605B" w14:textId="77777777" w:rsidR="001B0BD8" w:rsidDel="00E93989" w:rsidRDefault="001B0BD8" w:rsidP="001B0BD8">
            <w:pPr>
              <w:pStyle w:val="TableParagraph"/>
              <w:spacing w:before="111"/>
              <w:ind w:left="102" w:right="23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Any other information requested by the Chair/Panel members in the preparatory period ahead of the Review.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91806B" w14:textId="77777777" w:rsidR="001B0BD8" w:rsidRPr="004624B6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F83800" w14:textId="77777777" w:rsidR="001B0BD8" w:rsidRPr="004624B6" w:rsidDel="00E93989" w:rsidRDefault="001B0BD8" w:rsidP="001B0BD8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624B6">
              <w:rPr>
                <w:rFonts w:ascii="Arial" w:eastAsia="Arial" w:hAnsi="Arial" w:cs="Arial"/>
                <w:bCs/>
                <w:sz w:val="20"/>
                <w:szCs w:val="20"/>
              </w:rPr>
              <w:t xml:space="preserve"> Various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893B81" w14:textId="77777777" w:rsidR="001B0BD8" w:rsidRPr="004624B6" w:rsidDel="00E93989" w:rsidRDefault="001B0BD8" w:rsidP="001B0BD8">
            <w:pPr>
              <w:pStyle w:val="TableParagraph"/>
              <w:spacing w:before="8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4624B6">
              <w:rPr>
                <w:rFonts w:ascii="Arial" w:eastAsia="Arial" w:hAnsi="Arial" w:cs="Arial"/>
                <w:bCs/>
                <w:sz w:val="19"/>
                <w:szCs w:val="19"/>
              </w:rPr>
              <w:t>No later than two weeks before the Review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BCA619" w14:textId="77777777" w:rsidR="001B0BD8" w:rsidRPr="004624B6" w:rsidDel="00E93989" w:rsidRDefault="001B0BD8" w:rsidP="001B0BD8">
            <w:pPr>
              <w:pStyle w:val="TableParagraph"/>
              <w:spacing w:before="8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624B6">
              <w:rPr>
                <w:rFonts w:ascii="Arial" w:eastAsia="Arial" w:hAnsi="Arial" w:cs="Arial"/>
                <w:bCs/>
                <w:sz w:val="19"/>
                <w:szCs w:val="19"/>
              </w:rPr>
              <w:t>Review Co-ordinator</w:t>
            </w:r>
          </w:p>
        </w:tc>
      </w:tr>
      <w:tr w:rsidR="001B0BD8" w14:paraId="05EF50A3" w14:textId="77777777" w:rsidTr="001B0BD8">
        <w:trPr>
          <w:trHeight w:hRule="exact" w:val="437"/>
        </w:trPr>
        <w:tc>
          <w:tcPr>
            <w:tcW w:w="607" w:type="dxa"/>
            <w:tcBorders>
              <w:top w:val="single" w:sz="4" w:space="0" w:color="auto"/>
              <w:left w:val="nil"/>
              <w:right w:val="nil"/>
            </w:tcBorders>
          </w:tcPr>
          <w:p w14:paraId="257496F5" w14:textId="77777777" w:rsidR="001B0BD8" w:rsidRPr="00642ACD" w:rsidRDefault="001B0BD8" w:rsidP="001B0BD8"/>
        </w:tc>
        <w:tc>
          <w:tcPr>
            <w:tcW w:w="5898" w:type="dxa"/>
            <w:tcBorders>
              <w:top w:val="single" w:sz="4" w:space="0" w:color="auto"/>
              <w:left w:val="nil"/>
              <w:right w:val="nil"/>
            </w:tcBorders>
          </w:tcPr>
          <w:p w14:paraId="04D006D4" w14:textId="77777777" w:rsidR="001B0BD8" w:rsidRDefault="001B0BD8" w:rsidP="001B0BD8"/>
        </w:tc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3BA2B3FB" w14:textId="77777777" w:rsidR="001B0BD8" w:rsidRDefault="001B0BD8" w:rsidP="001B0BD8"/>
        </w:tc>
        <w:tc>
          <w:tcPr>
            <w:tcW w:w="1193" w:type="dxa"/>
            <w:tcBorders>
              <w:top w:val="single" w:sz="4" w:space="0" w:color="auto"/>
              <w:left w:val="nil"/>
              <w:right w:val="nil"/>
            </w:tcBorders>
          </w:tcPr>
          <w:p w14:paraId="6BDF6A2A" w14:textId="77777777" w:rsidR="001B0BD8" w:rsidRDefault="001B0BD8" w:rsidP="001B0BD8"/>
        </w:tc>
        <w:tc>
          <w:tcPr>
            <w:tcW w:w="1342" w:type="dxa"/>
            <w:tcBorders>
              <w:top w:val="single" w:sz="4" w:space="0" w:color="auto"/>
              <w:left w:val="nil"/>
              <w:right w:val="nil"/>
            </w:tcBorders>
          </w:tcPr>
          <w:p w14:paraId="74F8C01F" w14:textId="77777777" w:rsidR="001B0BD8" w:rsidRDefault="001B0BD8" w:rsidP="001B0BD8"/>
        </w:tc>
      </w:tr>
    </w:tbl>
    <w:p w14:paraId="57A14676" w14:textId="67DF6787" w:rsidR="0017332B" w:rsidRDefault="00F414F9" w:rsidP="001B0BD8">
      <w:pPr>
        <w:spacing w:line="252" w:lineRule="exact"/>
        <w:ind w:right="1296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CHECKLIST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OF </w:t>
      </w:r>
      <w:r>
        <w:rPr>
          <w:rFonts w:ascii="Arial"/>
          <w:b/>
          <w:spacing w:val="-2"/>
        </w:rPr>
        <w:t>DOCUMENTS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PROVIDED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REVIEW</w:t>
      </w:r>
      <w:r>
        <w:rPr>
          <w:rFonts w:ascii="Arial"/>
          <w:b/>
          <w:spacing w:val="1"/>
        </w:rPr>
        <w:t xml:space="preserve"> </w:t>
      </w:r>
      <w:r w:rsidR="001B0BD8">
        <w:rPr>
          <w:rFonts w:ascii="Arial"/>
          <w:b/>
          <w:spacing w:val="-1"/>
        </w:rPr>
        <w:t>PANEL</w:t>
      </w:r>
    </w:p>
    <w:sectPr w:rsidR="0017332B">
      <w:headerReference w:type="default" r:id="rId9"/>
      <w:footerReference w:type="default" r:id="rId10"/>
      <w:pgSz w:w="11910" w:h="16850"/>
      <w:pgMar w:top="1160" w:right="620" w:bottom="1140" w:left="740" w:header="743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40D58" w14:textId="77777777" w:rsidR="00247ABF" w:rsidRDefault="00E93989">
      <w:r>
        <w:separator/>
      </w:r>
    </w:p>
  </w:endnote>
  <w:endnote w:type="continuationSeparator" w:id="0">
    <w:p w14:paraId="0499B9A7" w14:textId="77777777" w:rsidR="00247ABF" w:rsidRDefault="00E9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EBB2" w14:textId="79B1E199" w:rsidR="0017332B" w:rsidRDefault="00D8234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928" behindDoc="1" locked="0" layoutInCell="1" allowOverlap="1" wp14:anchorId="047B6AC1" wp14:editId="2BFF3C1D">
              <wp:simplePos x="0" y="0"/>
              <wp:positionH relativeFrom="page">
                <wp:posOffset>3442970</wp:posOffset>
              </wp:positionH>
              <wp:positionV relativeFrom="page">
                <wp:posOffset>9946005</wp:posOffset>
              </wp:positionV>
              <wp:extent cx="675640" cy="152400"/>
              <wp:effectExtent l="4445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4B563" w14:textId="77777777" w:rsidR="0017332B" w:rsidRDefault="00E9398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A8D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B6A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1.1pt;margin-top:783.15pt;width:53.2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qKsAIAAK8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" filled="f" stroked="f">
              <v:textbox inset="0,0,0,0">
                <w:txbxContent>
                  <w:p w14:paraId="3864B563" w14:textId="77777777" w:rsidR="0017332B" w:rsidRDefault="00E9398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A8D">
                      <w:rPr>
                        <w:rFonts w:ascii="Arial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88BF" w14:textId="77777777" w:rsidR="00247ABF" w:rsidRDefault="00E93989">
      <w:r>
        <w:separator/>
      </w:r>
    </w:p>
  </w:footnote>
  <w:footnote w:type="continuationSeparator" w:id="0">
    <w:p w14:paraId="7C4C0295" w14:textId="77777777" w:rsidR="00247ABF" w:rsidRDefault="00E93989">
      <w:r>
        <w:continuationSeparator/>
      </w:r>
    </w:p>
  </w:footnote>
  <w:footnote w:id="1">
    <w:p w14:paraId="397A5FFA" w14:textId="72181B5B" w:rsidR="001B0BD8" w:rsidRPr="001B0BD8" w:rsidRDefault="001B0BD8" w:rsidP="001B0BD8">
      <w:pPr>
        <w:rPr>
          <w:b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B0BD8">
        <w:rPr>
          <w:rFonts w:ascii="Arial" w:hAnsi="Arial" w:cs="Arial"/>
          <w:sz w:val="18"/>
          <w:szCs w:val="18"/>
        </w:rPr>
        <w:t>The Review Co-ordinator is responsible for requesting, collating and sending out all Panel Documentation three weeks before of the Review visit.</w:t>
      </w:r>
    </w:p>
  </w:footnote>
  <w:footnote w:id="2">
    <w:p w14:paraId="48F53BEE" w14:textId="77777777" w:rsidR="001B0BD8" w:rsidRPr="00322922" w:rsidRDefault="001B0BD8" w:rsidP="001B0BD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N.b. this is for the Panel only: not to be shared with the URI.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883A" w14:textId="70673849" w:rsidR="0017332B" w:rsidRDefault="00D8234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904" behindDoc="1" locked="0" layoutInCell="1" allowOverlap="1" wp14:anchorId="4F9E3C48" wp14:editId="65B971AB">
              <wp:simplePos x="0" y="0"/>
              <wp:positionH relativeFrom="page">
                <wp:posOffset>4471516</wp:posOffset>
              </wp:positionH>
              <wp:positionV relativeFrom="page">
                <wp:posOffset>331596</wp:posOffset>
              </wp:positionV>
              <wp:extent cx="2562588" cy="429078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588" cy="429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DEF64" w14:textId="77777777" w:rsidR="00BB46E4" w:rsidRDefault="00E93989" w:rsidP="00BB46E4">
                          <w:pPr>
                            <w:pStyle w:val="BodyText"/>
                            <w:ind w:left="120" w:right="18" w:hanging="101"/>
                            <w:jc w:val="right"/>
                            <w:rPr>
                              <w:spacing w:val="24"/>
                              <w:w w:val="99"/>
                            </w:rPr>
                          </w:pPr>
                          <w:r>
                            <w:t>URI</w:t>
                          </w:r>
                          <w:r w:rsidR="004624B6">
                            <w:t xml:space="preserve"> </w:t>
                          </w:r>
                          <w:r>
                            <w:t>Review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Guidelines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2016/17</w:t>
                          </w:r>
                          <w:r>
                            <w:rPr>
                              <w:spacing w:val="24"/>
                              <w:w w:val="99"/>
                            </w:rPr>
                            <w:t xml:space="preserve"> </w:t>
                          </w:r>
                        </w:p>
                        <w:p w14:paraId="0DBB245D" w14:textId="1E95B4DC" w:rsidR="0017332B" w:rsidRDefault="00E93989" w:rsidP="00BB46E4">
                          <w:pPr>
                            <w:pStyle w:val="BodyText"/>
                            <w:ind w:left="120" w:right="18" w:hanging="101"/>
                            <w:jc w:val="right"/>
                          </w:pPr>
                          <w:r>
                            <w:t>ANNEX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 w:rsidR="00BB46E4">
                            <w:t>B – Panel Document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E3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1pt;margin-top:26.1pt;width:201.8pt;height:33.8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OX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" filled="f" stroked="f">
              <v:textbox inset="0,0,0,0">
                <w:txbxContent>
                  <w:p w14:paraId="71BDEF64" w14:textId="77777777" w:rsidR="00BB46E4" w:rsidRDefault="00E93989" w:rsidP="00BB46E4">
                    <w:pPr>
                      <w:pStyle w:val="BodyText"/>
                      <w:ind w:left="120" w:right="18" w:hanging="101"/>
                      <w:jc w:val="right"/>
                      <w:rPr>
                        <w:spacing w:val="24"/>
                        <w:w w:val="99"/>
                      </w:rPr>
                    </w:pPr>
                    <w:r>
                      <w:t>URI</w:t>
                    </w:r>
                    <w:r w:rsidR="004624B6">
                      <w:t xml:space="preserve"> </w:t>
                    </w:r>
                    <w:r>
                      <w:t>Review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Guidelines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2016/17</w:t>
                    </w:r>
                    <w:r>
                      <w:rPr>
                        <w:spacing w:val="24"/>
                        <w:w w:val="99"/>
                      </w:rPr>
                      <w:t xml:space="preserve"> </w:t>
                    </w:r>
                  </w:p>
                  <w:p w14:paraId="0DBB245D" w14:textId="1E95B4DC" w:rsidR="0017332B" w:rsidRDefault="00E93989" w:rsidP="00BB46E4">
                    <w:pPr>
                      <w:pStyle w:val="BodyText"/>
                      <w:ind w:left="120" w:right="18" w:hanging="101"/>
                      <w:jc w:val="right"/>
                    </w:pPr>
                    <w:r>
                      <w:t>ANNEX</w:t>
                    </w:r>
                    <w:r>
                      <w:rPr>
                        <w:spacing w:val="-7"/>
                      </w:rPr>
                      <w:t xml:space="preserve"> </w:t>
                    </w:r>
                    <w:r w:rsidR="00BB46E4">
                      <w:t>B – Panel Document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0536"/>
    <w:multiLevelType w:val="hybridMultilevel"/>
    <w:tmpl w:val="3736A43E"/>
    <w:lvl w:ilvl="0" w:tplc="46D854E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96E17E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4488994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F71C8DAE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B580A498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CD84F03E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2AD0BE7E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9FBC8EC6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CE32D31E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</w:abstractNum>
  <w:abstractNum w:abstractNumId="1" w15:restartNumberingAfterBreak="0">
    <w:nsid w:val="581021AD"/>
    <w:multiLevelType w:val="hybridMultilevel"/>
    <w:tmpl w:val="60CCCB3C"/>
    <w:lvl w:ilvl="0" w:tplc="7A626BB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808D22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DE8AE8B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22A0BB9E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51DA9B7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5" w:tplc="9E8E35A2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6" w:tplc="FBB04BFE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7" w:tplc="C96A8FD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8" w:tplc="C2141B7C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2B"/>
    <w:rsid w:val="000C094C"/>
    <w:rsid w:val="0017332B"/>
    <w:rsid w:val="001B0BD8"/>
    <w:rsid w:val="00247ABF"/>
    <w:rsid w:val="002F0A8D"/>
    <w:rsid w:val="00322922"/>
    <w:rsid w:val="004624B6"/>
    <w:rsid w:val="005A22EC"/>
    <w:rsid w:val="00642ACD"/>
    <w:rsid w:val="00BB46E4"/>
    <w:rsid w:val="00D82342"/>
    <w:rsid w:val="00DE25D8"/>
    <w:rsid w:val="00E37F08"/>
    <w:rsid w:val="00E93989"/>
    <w:rsid w:val="00F414F9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0F0FE"/>
  <w15:docId w15:val="{22FC9BA3-482A-4C9C-9F0B-E29E6E6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989"/>
  </w:style>
  <w:style w:type="paragraph" w:styleId="Footer">
    <w:name w:val="footer"/>
    <w:basedOn w:val="Normal"/>
    <w:link w:val="FooterChar"/>
    <w:uiPriority w:val="99"/>
    <w:unhideWhenUsed/>
    <w:rsid w:val="00E93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89"/>
  </w:style>
  <w:style w:type="character" w:styleId="CommentReference">
    <w:name w:val="annotation reference"/>
    <w:basedOn w:val="DefaultParagraphFont"/>
    <w:uiPriority w:val="99"/>
    <w:semiHidden/>
    <w:unhideWhenUsed/>
    <w:rsid w:val="00E93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8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85BE-3875-4AB1-9090-1B98418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DEPARTMENTAL REVIEW</vt:lpstr>
    </vt:vector>
  </TitlesOfParts>
  <Company>University of Bristol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DEPARTMENTAL REVIEW</dc:title>
  <dc:creator>emxsd</dc:creator>
  <cp:lastModifiedBy>SC Melton Bradley</cp:lastModifiedBy>
  <cp:revision>3</cp:revision>
  <dcterms:created xsi:type="dcterms:W3CDTF">2016-09-13T12:42:00Z</dcterms:created>
  <dcterms:modified xsi:type="dcterms:W3CDTF">2016-10-31T16:17:00Z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2016-05-03T00:00:00Z</vt:filetime>
  </property>
</Properties>
</file>